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D7" w:rsidRDefault="009E15D7" w:rsidP="009E15D7">
      <w:pPr>
        <w:pStyle w:val="ConsPlusTitlePage"/>
        <w:jc w:val="right"/>
      </w:pPr>
      <w:r>
        <w:t>Документ ______________________________ (наименование</w:t>
      </w:r>
    </w:p>
    <w:p w:rsidR="009E15D7" w:rsidRDefault="009E15D7">
      <w:pPr>
        <w:pStyle w:val="ConsPlusNormal"/>
        <w:jc w:val="right"/>
      </w:pPr>
      <w:proofErr w:type="gramStart"/>
      <w:r>
        <w:t>теплоснабжающей</w:t>
      </w:r>
      <w:proofErr w:type="gramEnd"/>
      <w:r>
        <w:t xml:space="preserve"> организации)</w:t>
      </w:r>
    </w:p>
    <w:p w:rsidR="009E15D7" w:rsidRDefault="009E15D7">
      <w:pPr>
        <w:pStyle w:val="ConsPlusNormal"/>
        <w:jc w:val="right"/>
      </w:pPr>
      <w:proofErr w:type="gramStart"/>
      <w:r>
        <w:t>адрес</w:t>
      </w:r>
      <w:proofErr w:type="gramEnd"/>
      <w:r>
        <w:t>: _____________________________________</w:t>
      </w:r>
    </w:p>
    <w:p w:rsidR="009E15D7" w:rsidRDefault="009E15D7">
      <w:pPr>
        <w:pStyle w:val="ConsPlusNormal"/>
        <w:jc w:val="right"/>
      </w:pPr>
      <w:proofErr w:type="gramStart"/>
      <w:r>
        <w:t>от</w:t>
      </w:r>
      <w:proofErr w:type="gramEnd"/>
      <w:r>
        <w:t xml:space="preserve"> ___________________________ (наименование</w:t>
      </w:r>
    </w:p>
    <w:p w:rsidR="009E15D7" w:rsidRDefault="009E15D7">
      <w:pPr>
        <w:pStyle w:val="ConsPlusNormal"/>
        <w:jc w:val="right"/>
      </w:pPr>
      <w:proofErr w:type="gramStart"/>
      <w:r>
        <w:t>или</w:t>
      </w:r>
      <w:proofErr w:type="gramEnd"/>
      <w:r>
        <w:t xml:space="preserve"> Ф.И.О. лица, которому уступлено право на</w:t>
      </w:r>
    </w:p>
    <w:p w:rsidR="009E15D7" w:rsidRDefault="009E15D7">
      <w:pPr>
        <w:pStyle w:val="ConsPlusNormal"/>
        <w:jc w:val="right"/>
      </w:pPr>
      <w:proofErr w:type="gramStart"/>
      <w:r>
        <w:t>использование</w:t>
      </w:r>
      <w:proofErr w:type="gramEnd"/>
      <w:r>
        <w:t xml:space="preserve"> мощности)</w:t>
      </w:r>
    </w:p>
    <w:p w:rsidR="009E15D7" w:rsidRDefault="009E15D7">
      <w:pPr>
        <w:pStyle w:val="ConsPlusNormal"/>
        <w:jc w:val="right"/>
      </w:pPr>
      <w:proofErr w:type="gramStart"/>
      <w:r>
        <w:t>адрес</w:t>
      </w:r>
      <w:proofErr w:type="gramEnd"/>
      <w:r>
        <w:t>: ____________________________________,</w:t>
      </w:r>
    </w:p>
    <w:p w:rsidR="009E15D7" w:rsidRDefault="009E15D7">
      <w:pPr>
        <w:pStyle w:val="ConsPlusNormal"/>
        <w:jc w:val="right"/>
      </w:pPr>
      <w:proofErr w:type="gramStart"/>
      <w:r>
        <w:t>телефон</w:t>
      </w:r>
      <w:proofErr w:type="gramEnd"/>
      <w:r>
        <w:t>: _______________, факс: ___________,</w:t>
      </w:r>
    </w:p>
    <w:p w:rsidR="009E15D7" w:rsidRDefault="009E15D7">
      <w:pPr>
        <w:pStyle w:val="ConsPlusNormal"/>
        <w:jc w:val="right"/>
      </w:pPr>
      <w:proofErr w:type="gramStart"/>
      <w:r>
        <w:t>адрес</w:t>
      </w:r>
      <w:proofErr w:type="gramEnd"/>
      <w:r>
        <w:t xml:space="preserve"> электронной почты: ___________________</w:t>
      </w:r>
    </w:p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jc w:val="center"/>
      </w:pPr>
      <w:r>
        <w:t>Заявка</w:t>
      </w:r>
    </w:p>
    <w:p w:rsidR="009E15D7" w:rsidRDefault="009E15D7">
      <w:pPr>
        <w:pStyle w:val="ConsPlusNormal"/>
        <w:jc w:val="center"/>
      </w:pPr>
      <w:proofErr w:type="gramStart"/>
      <w:r>
        <w:t>на</w:t>
      </w:r>
      <w:proofErr w:type="gramEnd"/>
      <w:r>
        <w:t xml:space="preserve"> подключение к системе теплоснабжения</w:t>
      </w:r>
    </w:p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3</w:t>
        </w:r>
      </w:hyperlink>
      <w:r>
        <w:t xml:space="preserve">, </w:t>
      </w:r>
      <w:hyperlink r:id="rId5" w:history="1">
        <w:r>
          <w:rPr>
            <w:color w:val="0000FF"/>
          </w:rPr>
          <w:t>п. п. 35</w:t>
        </w:r>
      </w:hyperlink>
      <w:r>
        <w:t xml:space="preserve">, </w:t>
      </w:r>
      <w:hyperlink r:id="rId6" w:history="1">
        <w:r>
          <w:rPr>
            <w:color w:val="0000FF"/>
          </w:rPr>
          <w:t>36</w:t>
        </w:r>
      </w:hyperlink>
      <w:r>
        <w:t xml:space="preserve">, </w:t>
      </w:r>
      <w:hyperlink r:id="rId7" w:history="1">
        <w:r>
          <w:rPr>
            <w:color w:val="0000FF"/>
          </w:rPr>
          <w:t>66</w:t>
        </w:r>
      </w:hyperlink>
      <w:r>
        <w:t xml:space="preserve">, </w:t>
      </w:r>
      <w:hyperlink r:id="rId8" w:history="1">
        <w:r>
          <w:rPr>
            <w:color w:val="0000FF"/>
          </w:rPr>
          <w:t>69</w:t>
        </w:r>
      </w:hyperlink>
      <w: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2115, для заключения договора о подключении объекта капитального строительства к системе теплоснабжения __________________________________________________________ (наименование или Ф.И.О. лица, которому уступлено право на использование мощности) направляет настоящую заявку:</w:t>
      </w:r>
    </w:p>
    <w:p w:rsidR="009E15D7" w:rsidRDefault="009E15D7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А. Полное наименование организации / Ф.И.О. (при наличии) заявителя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Дата и номер записи о включении в ЕГРЮЛ/ЕГРИП / серия, номер и дата выдачи паспорта или иного документа, удостоверяющего личность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Почтовый адрес заявителя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Телефон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Б. Наименование (вид) и местонахождение подключаемого объекта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9071" w:type="dxa"/>
            <w:gridSpan w:val="2"/>
          </w:tcPr>
          <w:p w:rsidR="009E15D7" w:rsidRDefault="009E15D7">
            <w:pPr>
              <w:pStyle w:val="ConsPlusNormal"/>
            </w:pPr>
            <w:r>
              <w:t>В. Технические параметры подключаемого объекта с включением (указанием):</w:t>
            </w: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1.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 на каждый подключаемый объект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2. Вид и параметры теплоносителей (давление и температура)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3. Параметры возвращаемого теплоносителя (в случае подключения тепловой нагрузки в паре)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4. Режимы теплопотребления для подключаемого объекта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5. Расположение узла учета тепловой энергии и теплоносителей и контроля их качества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 xml:space="preserve">6. Требования к надежности теплоснабжения подключаемого объекта (допустимые перерывы в подаче теплоносителей по продолжительности, </w:t>
            </w:r>
            <w:r>
              <w:lastRenderedPageBreak/>
              <w:t>периодам года и др.)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lastRenderedPageBreak/>
              <w:t>7. 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Г. Правовые основания пользования заявителем подключаемым объектом (при подключении существующего подключаемого объекта)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Д.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Е. Номер и дата выдачи информации о возможности подключения или технических условий подключения (если они выдавались ранее)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Ж. Планируемые сроки подключения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З. Информация о виде разрешенного использования земельного участка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И. 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9071" w:type="dxa"/>
            <w:gridSpan w:val="2"/>
          </w:tcPr>
          <w:p w:rsidR="009E15D7" w:rsidRDefault="009E15D7">
            <w:pPr>
              <w:pStyle w:val="ConsPlusNormal"/>
            </w:pPr>
            <w:r>
              <w:t>Сведения об уступке права на использование мощности:</w:t>
            </w: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1) наименование/Ф.И.О. лица, уступающего право на использование мощности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2) местонахождение лица, уступающего право на использование мощности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3) наименование/Ф.И.О. лица, которому уступлено право на использование мощности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4) местонахождение лица, которому уступлено право на использование мощности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5) точка подключения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  <w:tr w:rsidR="009E15D7">
        <w:tc>
          <w:tcPr>
            <w:tcW w:w="5216" w:type="dxa"/>
          </w:tcPr>
          <w:p w:rsidR="009E15D7" w:rsidRDefault="009E15D7">
            <w:pPr>
              <w:pStyle w:val="ConsPlusNormal"/>
            </w:pPr>
            <w:r>
              <w:t>6) объем уступаемой мощности</w:t>
            </w:r>
          </w:p>
        </w:tc>
        <w:tc>
          <w:tcPr>
            <w:tcW w:w="3855" w:type="dxa"/>
          </w:tcPr>
          <w:p w:rsidR="009E15D7" w:rsidRDefault="009E15D7">
            <w:pPr>
              <w:pStyle w:val="ConsPlusNormal"/>
            </w:pPr>
          </w:p>
        </w:tc>
      </w:tr>
    </w:tbl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ind w:firstLine="540"/>
        <w:jc w:val="both"/>
      </w:pPr>
      <w:r>
        <w:t>Приложение: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соответствующие </w:t>
      </w:r>
      <w:hyperlink r:id="rId9" w:history="1">
        <w:r>
          <w:rPr>
            <w:color w:val="0000FF"/>
          </w:rPr>
          <w:t>выписки</w:t>
        </w:r>
      </w:hyperlink>
      <w:r>
        <w:t xml:space="preserve"> из Единого государственного реестра недвижимости с датой выдачи не ранее 30 дней), заверенные заявителем </w:t>
      </w:r>
      <w:hyperlink w:anchor="P94" w:history="1">
        <w:r>
          <w:rPr>
            <w:color w:val="0000FF"/>
          </w:rPr>
          <w:t>&lt;1&gt;</w:t>
        </w:r>
      </w:hyperlink>
      <w:r>
        <w:t>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 xml:space="preserve"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</w:t>
      </w:r>
      <w:r>
        <w:lastRenderedPageBreak/>
        <w:t>объекта индивидуального жилищного строительства).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>4. Копии документов, подтверждающих полномочия лица, действующего от имени заявителя (в случае, если заявка подается представителем заявителя), заверенные заявителем.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>Вариант для юридических лиц. 5. Копии учредительных документов.</w:t>
      </w:r>
    </w:p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ind w:firstLine="540"/>
        <w:jc w:val="both"/>
      </w:pPr>
      <w:r>
        <w:t>6. Действующие банковские реквизиты.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>Вариант для индивидуального предпринимателя. 5. Заверенные копии ОГРНИП и ИНН, действующие банковские реквизиты (полное наименование банка, включая номер отделения или дополнительного офиса и город, номер счета в банке, БИК, корреспондентский счет).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>Вариант для физических лиц. 5. Копии паспорта или иного удостоверяющего личность документа и ИНН, заверенные заявителем.</w:t>
      </w:r>
    </w:p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ind w:firstLine="540"/>
        <w:jc w:val="both"/>
      </w:pPr>
      <w:r>
        <w:t>6. 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>7. Копии акта о подключении или иных документов, подтверждающих параметры подключения.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>8. Заверенная сторонами копия соглашения об уступке права на использование мощности.</w:t>
      </w:r>
    </w:p>
    <w:p w:rsidR="009E15D7" w:rsidRDefault="009E15D7">
      <w:pPr>
        <w:pStyle w:val="ConsPlusNormal"/>
        <w:spacing w:before="200"/>
        <w:ind w:firstLine="540"/>
        <w:jc w:val="both"/>
      </w:pPr>
      <w:r>
        <w:t xml:space="preserve">9. Документы, удостоверяющие размер снижения тепловой нагрузки и подтверждающие соблюдение требований, указанных в </w:t>
      </w:r>
      <w:hyperlink r:id="rId10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66</w:t>
        </w:r>
      </w:hyperlink>
      <w: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2115.</w:t>
      </w:r>
    </w:p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ind w:firstLine="540"/>
        <w:jc w:val="both"/>
      </w:pPr>
      <w:r>
        <w:t>"___"________ ____ г.</w:t>
      </w:r>
    </w:p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ind w:firstLine="540"/>
        <w:jc w:val="both"/>
      </w:pPr>
      <w:r>
        <w:t>Заявитель (представитель):</w:t>
      </w:r>
    </w:p>
    <w:p w:rsidR="009E15D7" w:rsidRDefault="009E15D7">
      <w:pPr>
        <w:pStyle w:val="ConsPlusNormal"/>
        <w:ind w:firstLine="540"/>
        <w:jc w:val="both"/>
      </w:pPr>
    </w:p>
    <w:p w:rsidR="009E15D7" w:rsidRDefault="009E15D7">
      <w:pPr>
        <w:pStyle w:val="ConsPlusNormal"/>
        <w:ind w:firstLine="540"/>
        <w:jc w:val="both"/>
      </w:pPr>
      <w:r>
        <w:t>_____________ (подпись) / ________________ (Ф.И.О.)</w:t>
      </w:r>
    </w:p>
    <w:p w:rsidR="009E15D7" w:rsidRDefault="009E15D7">
      <w:pPr>
        <w:pStyle w:val="ConsPlusNormal"/>
        <w:ind w:firstLine="540"/>
        <w:jc w:val="both"/>
      </w:pPr>
      <w:bookmarkStart w:id="0" w:name="_GoBack"/>
      <w:bookmarkEnd w:id="0"/>
    </w:p>
    <w:sectPr w:rsidR="009E15D7" w:rsidSect="00F6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D7"/>
    <w:rsid w:val="009E15D7"/>
    <w:rsid w:val="00DE4895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73660-7CBC-4B88-9328-1944BDB3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5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9E1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64B3C210E423A987CE424B4F522B5C6F5CF31F1A17C66F283DE6DD9ADC66A138E1785840A87C19DB6D0677E9FBA49ACC083284EE3C4F416y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D64B3C210E423A987CE424B4F522B5C6F5CF31F1A17C66F283DE6DD9ADC66A138E1785840A87C296B6D0677E9FBA49ACC083284EE3C4F416y6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64B3C210E423A987CE424B4F522B5C6F5CF31F1A17C66F283DE6DD9ADC66A138E1785840A85C491B6D0677E9FBA49ACC083284EE3C4F416y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D64B3C210E423A987CE424B4F522B5C6F5CF31F1A17C66F283DE6DD9ADC66A138E1785840A85C693B6D0677E9FBA49ACC083284EE3C4F416y6J" TargetMode="External"/><Relationship Id="rId10" Type="http://schemas.openxmlformats.org/officeDocument/2006/relationships/hyperlink" Target="consultantplus://offline/ref=94D64B3C210E423A987CE424B4F522B5C6F5CF31F1A17C66F283DE6DD9ADC66A138E1785840A87C291B6D0677E9FBA49ACC083284EE3C4F416y6J" TargetMode="External"/><Relationship Id="rId4" Type="http://schemas.openxmlformats.org/officeDocument/2006/relationships/hyperlink" Target="consultantplus://offline/ref=94D64B3C210E423A987CE424B4F522B5C6F5CF31F1A17C66F283DE6DD9ADC66A138E1785840A84C09DB6D0677E9FBA49ACC083284EE3C4F416y6J" TargetMode="External"/><Relationship Id="rId9" Type="http://schemas.openxmlformats.org/officeDocument/2006/relationships/hyperlink" Target="consultantplus://offline/ref=94D64B3C210E423A987CF824B3F522B5C7F2C939F6AA216CFADAD26FDEA2996F149F1784801485C38BBF843413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2023-10-04T09:50:00Z</dcterms:created>
  <dcterms:modified xsi:type="dcterms:W3CDTF">2023-10-04T09:52:00Z</dcterms:modified>
</cp:coreProperties>
</file>